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FA" w:rsidRDefault="001C07FA" w:rsidP="001C07FA">
      <w:pPr>
        <w:tabs>
          <w:tab w:val="left" w:pos="7655"/>
          <w:tab w:val="left" w:pos="9072"/>
        </w:tabs>
        <w:ind w:left="-284" w:right="-567"/>
        <w:jc w:val="both"/>
        <w:rPr>
          <w:rFonts w:ascii="DIN-Regular" w:hAnsi="DIN-Regular"/>
          <w:noProof/>
        </w:rPr>
      </w:pPr>
      <w:r>
        <w:rPr>
          <w:rFonts w:ascii="DIN-Regular" w:hAnsi="DIN-Regular"/>
          <w:noProof/>
        </w:rPr>
        <w:drawing>
          <wp:inline distT="0" distB="0" distL="0" distR="0" wp14:anchorId="1CA55D3B" wp14:editId="0EF67448">
            <wp:extent cx="1619250" cy="782787"/>
            <wp:effectExtent l="0" t="0" r="0" b="0"/>
            <wp:docPr id="1" name="Image 1" descr="C:\Users\saarasan\AppData\Local\Temp\_PA741\logosUTC-SU_docteu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arasan\AppData\Local\Temp\_PA741\logosUTC-SU_docteu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BB" w:rsidRPr="001C07FA" w:rsidRDefault="00C36CE5" w:rsidP="00C36CE5">
      <w:pPr>
        <w:tabs>
          <w:tab w:val="left" w:pos="7655"/>
          <w:tab w:val="left" w:pos="9072"/>
        </w:tabs>
        <w:ind w:left="-1134" w:right="-567"/>
        <w:jc w:val="both"/>
        <w:rPr>
          <w:rFonts w:ascii="DIN-Regular" w:hAnsi="DIN-Regular"/>
          <w:b/>
          <w:noProof/>
        </w:rPr>
      </w:pPr>
      <w:r>
        <w:rPr>
          <w:rFonts w:ascii="DIN-Regular" w:hAnsi="DIN-Regular"/>
          <w:noProof/>
        </w:rPr>
        <w:tab/>
      </w:r>
      <w:r w:rsidRPr="001C07FA">
        <w:rPr>
          <w:rFonts w:ascii="DIN-Regular" w:hAnsi="DIN-Regular"/>
          <w:b/>
          <w:noProof/>
          <w:sz w:val="32"/>
        </w:rPr>
        <w:t>COTUTELLE</w:t>
      </w:r>
    </w:p>
    <w:p w:rsidR="001C07FA" w:rsidRPr="003B3EBB" w:rsidRDefault="001C07FA" w:rsidP="001C07FA">
      <w:pPr>
        <w:tabs>
          <w:tab w:val="left" w:pos="5529"/>
          <w:tab w:val="left" w:pos="9072"/>
        </w:tabs>
        <w:ind w:left="-142" w:right="-567"/>
        <w:jc w:val="both"/>
        <w:rPr>
          <w:rFonts w:ascii="DIN-Regular" w:hAnsi="DIN-Regular" w:cs="Tahom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3B3EBB" w:rsidRPr="003B3EBB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3EBB">
        <w:rPr>
          <w:rFonts w:ascii="DIN-Regular" w:hAnsi="DIN-Regular" w:cs="Tahoma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SOUTENANCE DE THESE </w:t>
      </w:r>
    </w:p>
    <w:p w:rsidR="00233870" w:rsidRPr="003B3EBB" w:rsidRDefault="00233870" w:rsidP="00233870">
      <w:pPr>
        <w:tabs>
          <w:tab w:val="left" w:pos="4800"/>
        </w:tabs>
        <w:ind w:right="340"/>
        <w:rPr>
          <w:rFonts w:ascii="Arial" w:hAnsi="Arial" w:cs="Arial"/>
          <w:b/>
          <w:sz w:val="10"/>
        </w:rPr>
      </w:pPr>
    </w:p>
    <w:p w:rsidR="001C07FA" w:rsidRPr="001C07FA" w:rsidRDefault="001C07FA" w:rsidP="003B3EBB">
      <w:pPr>
        <w:tabs>
          <w:tab w:val="left" w:pos="4800"/>
        </w:tabs>
        <w:ind w:left="20" w:right="340"/>
        <w:jc w:val="center"/>
        <w:rPr>
          <w:rFonts w:ascii="DIN-Regular" w:hAnsi="DIN-Regular" w:cs="Tahoma"/>
          <w:sz w:val="32"/>
        </w:rPr>
      </w:pPr>
    </w:p>
    <w:p w:rsidR="00233870" w:rsidRDefault="003B3EBB" w:rsidP="003B3EBB">
      <w:pPr>
        <w:tabs>
          <w:tab w:val="left" w:pos="4800"/>
        </w:tabs>
        <w:ind w:left="20" w:right="340"/>
        <w:jc w:val="center"/>
        <w:rPr>
          <w:rFonts w:ascii="DIN-Regular" w:hAnsi="DIN-Regular" w:cs="Tahoma"/>
          <w:b/>
          <w:sz w:val="56"/>
        </w:rPr>
      </w:pPr>
      <w:r>
        <w:rPr>
          <w:rFonts w:ascii="DIN-Regular" w:hAnsi="DIN-Regular" w:cs="Tahoma"/>
          <w:b/>
          <w:sz w:val="56"/>
        </w:rPr>
        <w:t xml:space="preserve">Madame </w:t>
      </w:r>
      <w:proofErr w:type="spellStart"/>
      <w:r w:rsidR="00233870" w:rsidRPr="003B3EBB">
        <w:rPr>
          <w:rFonts w:ascii="DIN-Regular" w:hAnsi="DIN-Regular" w:cs="Tahoma"/>
          <w:b/>
          <w:sz w:val="56"/>
        </w:rPr>
        <w:t>Noujoud</w:t>
      </w:r>
      <w:proofErr w:type="spellEnd"/>
      <w:r>
        <w:rPr>
          <w:rFonts w:ascii="DIN-Regular" w:hAnsi="DIN-Regular" w:cs="Tahoma"/>
          <w:b/>
          <w:sz w:val="56"/>
        </w:rPr>
        <w:t xml:space="preserve"> </w:t>
      </w:r>
      <w:r w:rsidRPr="003B3EBB">
        <w:rPr>
          <w:rFonts w:ascii="DIN-Regular" w:hAnsi="DIN-Regular" w:cs="Tahoma"/>
          <w:b/>
          <w:sz w:val="56"/>
        </w:rPr>
        <w:t>NADER</w:t>
      </w:r>
    </w:p>
    <w:p w:rsidR="003B3EBB" w:rsidRPr="003B3EBB" w:rsidRDefault="003B3EBB" w:rsidP="003B3EBB">
      <w:pPr>
        <w:tabs>
          <w:tab w:val="left" w:pos="4800"/>
        </w:tabs>
        <w:ind w:left="20" w:right="340"/>
        <w:jc w:val="center"/>
        <w:rPr>
          <w:rFonts w:ascii="DIN-Regular" w:hAnsi="DIN-Regular" w:cs="Tahoma"/>
          <w:sz w:val="20"/>
        </w:rPr>
      </w:pPr>
    </w:p>
    <w:p w:rsidR="003B3EBB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b/>
          <w:sz w:val="28"/>
        </w:rPr>
      </w:pPr>
      <w:r>
        <w:rPr>
          <w:rFonts w:ascii="DIN-Regular" w:hAnsi="DIN-Regular" w:cs="Tahoma"/>
          <w:sz w:val="28"/>
        </w:rPr>
        <w:t>S</w:t>
      </w:r>
      <w:r w:rsidRPr="001A5A4F">
        <w:rPr>
          <w:rFonts w:ascii="DIN-Regular" w:hAnsi="DIN-Regular" w:cs="Tahoma"/>
          <w:sz w:val="28"/>
        </w:rPr>
        <w:t xml:space="preserve">outiendra sa thèse de </w:t>
      </w:r>
      <w:r w:rsidRPr="005936C4">
        <w:rPr>
          <w:rFonts w:ascii="DIN-Regular" w:hAnsi="DIN-Regular" w:cs="Tahoma"/>
          <w:b/>
          <w:sz w:val="28"/>
        </w:rPr>
        <w:t>Doctorat</w:t>
      </w:r>
      <w:r w:rsidRPr="001A5A4F">
        <w:rPr>
          <w:rFonts w:ascii="DIN-Regular" w:hAnsi="DIN-Regular" w:cs="Tahoma"/>
          <w:sz w:val="28"/>
        </w:rPr>
        <w:t xml:space="preserve"> sur le sujet </w:t>
      </w:r>
      <w:r w:rsidRPr="001A5A4F">
        <w:rPr>
          <w:rFonts w:ascii="DIN-Regular" w:hAnsi="DIN-Regular" w:cs="Tahoma"/>
          <w:b/>
          <w:sz w:val="28"/>
        </w:rPr>
        <w:t>:</w:t>
      </w:r>
    </w:p>
    <w:p w:rsidR="001C07FA" w:rsidRPr="001C07FA" w:rsidRDefault="001C07FA" w:rsidP="003B3EBB">
      <w:pPr>
        <w:tabs>
          <w:tab w:val="left" w:pos="4780"/>
        </w:tabs>
        <w:jc w:val="center"/>
        <w:rPr>
          <w:rFonts w:ascii="DIN-Regular" w:hAnsi="DIN-Regular" w:cs="Tahoma"/>
          <w:sz w:val="32"/>
        </w:rPr>
      </w:pPr>
    </w:p>
    <w:p w:rsidR="00233870" w:rsidRPr="001C07FA" w:rsidRDefault="00233870" w:rsidP="006745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DIN-Regular" w:hAnsi="DIN-Regular" w:cs="Tahoma"/>
          <w:b/>
          <w:sz w:val="38"/>
          <w:szCs w:val="32"/>
          <w:lang w:val="en-US"/>
        </w:rPr>
      </w:pPr>
      <w:r w:rsidRPr="001C07FA">
        <w:rPr>
          <w:rFonts w:ascii="DIN-Regular" w:hAnsi="DIN-Regular"/>
          <w:b/>
          <w:sz w:val="28"/>
          <w:szCs w:val="16"/>
          <w:lang w:val="en-US"/>
        </w:rPr>
        <w:t>Analysis of graph connectivity: Application for the detection of premature labor</w:t>
      </w:r>
    </w:p>
    <w:p w:rsidR="003B3EBB" w:rsidRPr="00C36CE5" w:rsidRDefault="003B3EBB" w:rsidP="00336CF1">
      <w:pPr>
        <w:tabs>
          <w:tab w:val="left" w:pos="4800"/>
          <w:tab w:val="left" w:pos="9619"/>
        </w:tabs>
        <w:spacing w:line="360" w:lineRule="exact"/>
        <w:ind w:left="20" w:right="340"/>
        <w:jc w:val="both"/>
        <w:rPr>
          <w:rFonts w:ascii="DIN-Regular" w:hAnsi="DIN-Regular" w:cs="Tahoma"/>
          <w:sz w:val="20"/>
          <w:szCs w:val="24"/>
          <w:lang w:val="en-US"/>
        </w:rPr>
      </w:pPr>
    </w:p>
    <w:p w:rsidR="003B3EBB" w:rsidRPr="005F023E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sz w:val="26"/>
        </w:rPr>
      </w:pPr>
      <w:r w:rsidRPr="005F023E">
        <w:rPr>
          <w:rFonts w:ascii="DIN-Regular" w:hAnsi="DIN-Regular" w:cs="Tahoma"/>
          <w:b/>
          <w:i/>
          <w:sz w:val="26"/>
        </w:rPr>
        <w:t>Unité de recherche</w:t>
      </w:r>
      <w:r w:rsidRPr="005F023E">
        <w:rPr>
          <w:rFonts w:ascii="DIN-Regular" w:hAnsi="DIN-Regular" w:cs="Tahoma"/>
          <w:sz w:val="26"/>
        </w:rPr>
        <w:t> : Bio-ingénierie, Biomécanique, Biomatériaux - BMBI</w:t>
      </w:r>
    </w:p>
    <w:p w:rsidR="003B3EBB" w:rsidRPr="001C07FA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b/>
          <w:szCs w:val="24"/>
        </w:rPr>
      </w:pPr>
    </w:p>
    <w:p w:rsidR="003B3EBB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b/>
          <w:sz w:val="38"/>
        </w:rPr>
      </w:pPr>
      <w:r w:rsidRPr="005F023E">
        <w:rPr>
          <w:rFonts w:ascii="DIN-Regular" w:hAnsi="DIN-Regular" w:cs="Tahoma"/>
          <w:b/>
          <w:sz w:val="38"/>
        </w:rPr>
        <w:t xml:space="preserve">Le </w:t>
      </w:r>
      <w:r>
        <w:rPr>
          <w:rFonts w:ascii="DIN-Regular" w:hAnsi="DIN-Regular" w:cs="Tahoma"/>
          <w:b/>
          <w:sz w:val="38"/>
        </w:rPr>
        <w:t>mardi 31 janvier 2017</w:t>
      </w:r>
    </w:p>
    <w:p w:rsidR="003B3EBB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b/>
          <w:sz w:val="38"/>
        </w:rPr>
      </w:pPr>
      <w:r>
        <w:rPr>
          <w:rFonts w:ascii="DIN-Regular" w:hAnsi="DIN-Regular" w:cs="Tahoma"/>
          <w:sz w:val="30"/>
        </w:rPr>
        <w:t xml:space="preserve">À </w:t>
      </w:r>
      <w:r w:rsidRPr="003B3EBB">
        <w:rPr>
          <w:rFonts w:ascii="DIN-Regular" w:hAnsi="DIN-Regular" w:cs="Tahoma"/>
          <w:sz w:val="30"/>
        </w:rPr>
        <w:t>l’Université Libanaise</w:t>
      </w:r>
    </w:p>
    <w:p w:rsidR="003B3EBB" w:rsidRPr="001C07FA" w:rsidRDefault="003B3EBB" w:rsidP="003B3EBB">
      <w:pPr>
        <w:tabs>
          <w:tab w:val="left" w:pos="4780"/>
        </w:tabs>
        <w:jc w:val="center"/>
        <w:rPr>
          <w:rFonts w:ascii="DIN-Regular" w:hAnsi="DIN-Regular" w:cs="Tahoma"/>
          <w:b/>
          <w:szCs w:val="24"/>
        </w:rPr>
      </w:pPr>
    </w:p>
    <w:p w:rsidR="003B3EBB" w:rsidRDefault="003B3EBB" w:rsidP="003B3EBB">
      <w:pPr>
        <w:tabs>
          <w:tab w:val="left" w:pos="4780"/>
        </w:tabs>
        <w:ind w:right="-386"/>
        <w:jc w:val="center"/>
        <w:rPr>
          <w:rFonts w:ascii="DIN-Regular" w:hAnsi="DIN-Regular" w:cs="Tahoma"/>
          <w:b/>
          <w:sz w:val="28"/>
        </w:rPr>
      </w:pPr>
      <w:r w:rsidRPr="003B31CB">
        <w:rPr>
          <w:rFonts w:ascii="DIN-Regular" w:hAnsi="DIN-Regular" w:cs="Tahoma"/>
          <w:b/>
          <w:sz w:val="28"/>
          <w:u w:val="single"/>
        </w:rPr>
        <w:t>Devant le jury composé de</w:t>
      </w:r>
      <w:r w:rsidRPr="003B31CB">
        <w:rPr>
          <w:rFonts w:ascii="DIN-Regular" w:hAnsi="DIN-Regular" w:cs="Tahoma"/>
          <w:b/>
          <w:sz w:val="28"/>
        </w:rPr>
        <w:t xml:space="preserve"> :</w:t>
      </w:r>
    </w:p>
    <w:p w:rsidR="001C07FA" w:rsidRDefault="001C07FA" w:rsidP="003B3EBB">
      <w:pPr>
        <w:tabs>
          <w:tab w:val="left" w:pos="4780"/>
        </w:tabs>
        <w:ind w:right="-386"/>
        <w:jc w:val="center"/>
        <w:rPr>
          <w:rFonts w:ascii="DIN-Regular" w:hAnsi="DIN-Regular" w:cs="Tahoma"/>
          <w:b/>
          <w:sz w:val="28"/>
        </w:rPr>
      </w:pPr>
    </w:p>
    <w:p w:rsidR="003E08C8" w:rsidRPr="001C07FA" w:rsidRDefault="003E08C8" w:rsidP="001C07FA">
      <w:pPr>
        <w:jc w:val="both"/>
        <w:rPr>
          <w:rFonts w:ascii="DIN-Regular" w:hAnsi="DIN-Regular" w:cs="Tahoma"/>
          <w:szCs w:val="24"/>
        </w:rPr>
      </w:pPr>
    </w:p>
    <w:p w:rsidR="00C269E3" w:rsidRPr="00B82A5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</w:rPr>
      </w:pPr>
      <w:r w:rsidRPr="00B82A53">
        <w:rPr>
          <w:rFonts w:ascii="DIN-Regular" w:hAnsi="DIN-Regular" w:cs="Tahoma"/>
          <w:b/>
          <w:sz w:val="22"/>
          <w:szCs w:val="24"/>
        </w:rPr>
        <w:t>M. BOUDAOUD Sofiane,</w:t>
      </w:r>
      <w:r w:rsidRPr="00B82A53">
        <w:rPr>
          <w:rFonts w:ascii="DIN-Regular" w:hAnsi="DIN-Regular" w:cs="Tahoma"/>
          <w:sz w:val="22"/>
          <w:szCs w:val="24"/>
        </w:rPr>
        <w:t xml:space="preserve"> </w:t>
      </w:r>
      <w:proofErr w:type="spellStart"/>
      <w:r w:rsidRPr="00B82A53">
        <w:rPr>
          <w:rFonts w:ascii="DIN-Regular" w:hAnsi="DIN-Regular" w:cs="Tahoma"/>
          <w:sz w:val="22"/>
          <w:szCs w:val="24"/>
        </w:rPr>
        <w:t>Associate</w:t>
      </w:r>
      <w:proofErr w:type="spellEnd"/>
      <w:r w:rsidRPr="00B82A53">
        <w:rPr>
          <w:rFonts w:ascii="DIN-Regular" w:hAnsi="DIN-Regular" w:cs="Tahoma"/>
          <w:sz w:val="22"/>
          <w:szCs w:val="24"/>
        </w:rPr>
        <w:t xml:space="preserve"> Professor, Sorbonne </w:t>
      </w:r>
      <w:proofErr w:type="spellStart"/>
      <w:r w:rsidRPr="00B82A53">
        <w:rPr>
          <w:rFonts w:ascii="DIN-Regular" w:hAnsi="DIN-Regular" w:cs="Tahoma"/>
          <w:sz w:val="22"/>
          <w:szCs w:val="24"/>
        </w:rPr>
        <w:t>Universities</w:t>
      </w:r>
      <w:proofErr w:type="spellEnd"/>
      <w:r w:rsidRPr="00B82A53">
        <w:rPr>
          <w:rFonts w:ascii="DIN-Regular" w:hAnsi="DIN-Regular" w:cs="Tahoma"/>
          <w:sz w:val="22"/>
          <w:szCs w:val="24"/>
        </w:rPr>
        <w:t xml:space="preserve">, Université de Technologie de Compiègne, BMBI </w:t>
      </w:r>
      <w:proofErr w:type="spellStart"/>
      <w:r w:rsidRPr="00B82A53">
        <w:rPr>
          <w:rFonts w:ascii="DIN-Regular" w:hAnsi="DIN-Regular" w:cs="Tahoma"/>
          <w:sz w:val="22"/>
          <w:szCs w:val="24"/>
        </w:rPr>
        <w:t>Laboratory</w:t>
      </w:r>
      <w:proofErr w:type="spellEnd"/>
    </w:p>
    <w:p w:rsidR="00C269E3" w:rsidRPr="00012083" w:rsidRDefault="00C269E3" w:rsidP="00C269E3">
      <w:pPr>
        <w:spacing w:line="320" w:lineRule="exact"/>
        <w:jc w:val="both"/>
        <w:rPr>
          <w:rFonts w:ascii="DIN-Regular" w:hAnsi="DIN-Regular" w:cs="Tahoma"/>
          <w:sz w:val="20"/>
          <w:szCs w:val="24"/>
        </w:rPr>
      </w:pPr>
    </w:p>
    <w:p w:rsidR="00C269E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  <w:lang w:val="en-US"/>
        </w:rPr>
      </w:pPr>
      <w:r w:rsidRPr="00B82A53">
        <w:rPr>
          <w:rFonts w:ascii="DIN-Regular" w:hAnsi="DIN-Regular" w:cs="Tahoma"/>
          <w:b/>
          <w:sz w:val="22"/>
          <w:szCs w:val="24"/>
          <w:lang w:val="en-US"/>
        </w:rPr>
        <w:t>M. DAWY Zaher</w:t>
      </w:r>
      <w:r w:rsidRPr="00B82A53">
        <w:rPr>
          <w:rFonts w:ascii="DIN-Regular" w:hAnsi="DIN-Regular" w:cs="Tahoma"/>
          <w:sz w:val="22"/>
          <w:szCs w:val="24"/>
          <w:lang w:val="en-US"/>
        </w:rPr>
        <w:t xml:space="preserve">, Professor, American University of Beirut, Faculty of Engineering and Architecture,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Departement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of electrical and Computer Engineering,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Libanon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</w:t>
      </w:r>
    </w:p>
    <w:p w:rsidR="00C269E3" w:rsidRPr="00012083" w:rsidRDefault="00C269E3" w:rsidP="00C269E3">
      <w:pPr>
        <w:spacing w:line="320" w:lineRule="exact"/>
        <w:jc w:val="both"/>
        <w:rPr>
          <w:rFonts w:ascii="DIN-Regular" w:hAnsi="DIN-Regular" w:cs="Tahoma"/>
          <w:sz w:val="20"/>
          <w:szCs w:val="24"/>
          <w:lang w:val="en-US"/>
        </w:rPr>
      </w:pPr>
    </w:p>
    <w:p w:rsidR="00C269E3" w:rsidRPr="00B82A5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  <w:lang w:val="en-US"/>
        </w:rPr>
      </w:pPr>
      <w:r w:rsidRPr="00B82A53">
        <w:rPr>
          <w:rFonts w:ascii="DIN-Regular" w:hAnsi="DIN-Regular" w:cs="Tahoma"/>
          <w:b/>
          <w:sz w:val="22"/>
          <w:szCs w:val="24"/>
          <w:lang w:val="en-US"/>
        </w:rPr>
        <w:t xml:space="preserve">M. FALOU </w:t>
      </w:r>
      <w:proofErr w:type="spellStart"/>
      <w:r w:rsidRPr="00B82A53">
        <w:rPr>
          <w:rFonts w:ascii="DIN-Regular" w:hAnsi="DIN-Regular" w:cs="Tahoma"/>
          <w:b/>
          <w:sz w:val="22"/>
          <w:szCs w:val="24"/>
          <w:lang w:val="en-US"/>
        </w:rPr>
        <w:t>Wassim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, Associate Professor, AZM Center in Biotechnology and its application, Lebanese University, Tripoli,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Libanon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</w:t>
      </w:r>
    </w:p>
    <w:p w:rsidR="00C269E3" w:rsidRPr="00012083" w:rsidRDefault="00C269E3" w:rsidP="00C269E3">
      <w:pPr>
        <w:spacing w:line="320" w:lineRule="exact"/>
        <w:jc w:val="both"/>
        <w:rPr>
          <w:rFonts w:ascii="DIN-Regular" w:hAnsi="DIN-Regular" w:cs="Tahoma"/>
          <w:sz w:val="20"/>
          <w:szCs w:val="24"/>
          <w:lang w:val="en-US"/>
        </w:rPr>
      </w:pPr>
    </w:p>
    <w:p w:rsidR="00C269E3" w:rsidRPr="0001208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</w:rPr>
      </w:pPr>
      <w:r w:rsidRPr="00012083">
        <w:rPr>
          <w:rFonts w:ascii="DIN-Regular" w:hAnsi="DIN-Regular" w:cs="Tahoma"/>
          <w:b/>
          <w:sz w:val="22"/>
          <w:szCs w:val="24"/>
        </w:rPr>
        <w:t>M. HASSAN Mahmoud,</w:t>
      </w:r>
      <w:r w:rsidRPr="00012083">
        <w:rPr>
          <w:rFonts w:ascii="DIN-Regular" w:hAnsi="DIN-Regular" w:cs="Tahoma"/>
          <w:sz w:val="22"/>
          <w:szCs w:val="24"/>
        </w:rPr>
        <w:t xml:space="preserve"> </w:t>
      </w:r>
      <w:proofErr w:type="spellStart"/>
      <w:r w:rsidRPr="00012083">
        <w:rPr>
          <w:rFonts w:ascii="DIN-Regular" w:hAnsi="DIN-Regular" w:cs="Tahoma"/>
          <w:sz w:val="22"/>
          <w:szCs w:val="24"/>
        </w:rPr>
        <w:t>Doctor</w:t>
      </w:r>
      <w:proofErr w:type="spellEnd"/>
      <w:r w:rsidRPr="00012083">
        <w:rPr>
          <w:rFonts w:ascii="DIN-Regular" w:hAnsi="DIN-Regular" w:cs="Tahoma"/>
          <w:sz w:val="22"/>
          <w:szCs w:val="24"/>
        </w:rPr>
        <w:t xml:space="preserve">, LTSI, Université de Rennes 1, Signal ans Image </w:t>
      </w:r>
      <w:proofErr w:type="spellStart"/>
      <w:r w:rsidRPr="00012083">
        <w:rPr>
          <w:rFonts w:ascii="DIN-Regular" w:hAnsi="DIN-Regular" w:cs="Tahoma"/>
          <w:sz w:val="22"/>
          <w:szCs w:val="24"/>
        </w:rPr>
        <w:t>Processing</w:t>
      </w:r>
      <w:proofErr w:type="spellEnd"/>
      <w:r w:rsidRPr="00012083">
        <w:rPr>
          <w:rFonts w:ascii="DIN-Regular" w:hAnsi="DIN-Regular" w:cs="Tahoma"/>
          <w:sz w:val="22"/>
          <w:szCs w:val="24"/>
        </w:rPr>
        <w:t xml:space="preserve"> </w:t>
      </w:r>
      <w:proofErr w:type="spellStart"/>
      <w:r w:rsidRPr="00012083">
        <w:rPr>
          <w:rFonts w:ascii="DIN-Regular" w:hAnsi="DIN-Regular" w:cs="Tahoma"/>
          <w:sz w:val="22"/>
          <w:szCs w:val="24"/>
        </w:rPr>
        <w:t>Laboratory</w:t>
      </w:r>
      <w:proofErr w:type="spellEnd"/>
      <w:r w:rsidRPr="00012083">
        <w:rPr>
          <w:rFonts w:ascii="DIN-Regular" w:hAnsi="DIN-Regular" w:cs="Tahoma"/>
          <w:sz w:val="22"/>
          <w:szCs w:val="24"/>
        </w:rPr>
        <w:t xml:space="preserve"> </w:t>
      </w:r>
    </w:p>
    <w:p w:rsidR="00C269E3" w:rsidRPr="00012083" w:rsidRDefault="00C269E3" w:rsidP="00C269E3">
      <w:pPr>
        <w:spacing w:line="320" w:lineRule="exact"/>
        <w:jc w:val="both"/>
        <w:rPr>
          <w:rFonts w:ascii="DIN-Regular" w:hAnsi="DIN-Regular" w:cs="Tahoma"/>
          <w:sz w:val="20"/>
          <w:szCs w:val="24"/>
        </w:rPr>
      </w:pPr>
    </w:p>
    <w:p w:rsidR="00C269E3" w:rsidRPr="00B82A5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  <w:lang w:val="en-US"/>
        </w:rPr>
      </w:pPr>
      <w:r w:rsidRPr="00B82A53">
        <w:rPr>
          <w:rFonts w:ascii="DIN-Regular" w:hAnsi="DIN-Regular" w:cs="Tahoma"/>
          <w:b/>
          <w:sz w:val="22"/>
          <w:szCs w:val="24"/>
          <w:lang w:val="en-US"/>
        </w:rPr>
        <w:t>M. KHALIL Mohamad,</w:t>
      </w:r>
      <w:r w:rsidRPr="00B82A53">
        <w:rPr>
          <w:rFonts w:ascii="DIN-Regular" w:hAnsi="DIN-Regular" w:cs="Tahoma"/>
          <w:sz w:val="22"/>
          <w:szCs w:val="24"/>
          <w:lang w:val="en-US"/>
        </w:rPr>
        <w:t xml:space="preserve"> Professor, AZM Center in Biotechnology and its application, Lebanese University, Tripoli,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Libanon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</w:t>
      </w:r>
    </w:p>
    <w:p w:rsidR="00C269E3" w:rsidRPr="00012083" w:rsidRDefault="00C269E3" w:rsidP="00C269E3">
      <w:pPr>
        <w:spacing w:line="320" w:lineRule="exact"/>
        <w:jc w:val="both"/>
        <w:rPr>
          <w:rFonts w:ascii="DIN-Regular" w:hAnsi="DIN-Regular" w:cs="Tahoma"/>
          <w:sz w:val="18"/>
          <w:szCs w:val="24"/>
          <w:lang w:val="en-US"/>
        </w:rPr>
      </w:pPr>
    </w:p>
    <w:p w:rsidR="00C269E3" w:rsidRDefault="00C269E3" w:rsidP="00C269E3">
      <w:pPr>
        <w:tabs>
          <w:tab w:val="left" w:pos="3119"/>
        </w:tabs>
        <w:spacing w:line="480" w:lineRule="auto"/>
        <w:ind w:left="3119" w:hanging="3119"/>
        <w:jc w:val="both"/>
        <w:rPr>
          <w:rFonts w:ascii="DIN-Regular" w:hAnsi="DIN-Regular" w:cs="Tahoma"/>
          <w:sz w:val="22"/>
          <w:szCs w:val="24"/>
        </w:rPr>
      </w:pPr>
      <w:r w:rsidRPr="004D4E76">
        <w:rPr>
          <w:rFonts w:ascii="DIN-Regular" w:hAnsi="DIN-Regular" w:cs="Tahoma"/>
          <w:b/>
          <w:sz w:val="22"/>
          <w:szCs w:val="24"/>
        </w:rPr>
        <w:t>Mme LE BOUQUIN-</w:t>
      </w:r>
      <w:r w:rsidRPr="004D4E76">
        <w:rPr>
          <w:rFonts w:ascii="DIN-Regular" w:hAnsi="DIN-Regular" w:cs="Tahoma"/>
          <w:sz w:val="22"/>
          <w:szCs w:val="24"/>
        </w:rPr>
        <w:t xml:space="preserve">JEANNES Régine, Professeur, INSERM U 1099, Université de Rennes 1 </w:t>
      </w:r>
    </w:p>
    <w:p w:rsidR="00C269E3" w:rsidRPr="00B82A5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</w:rPr>
      </w:pPr>
      <w:r w:rsidRPr="00B82A53">
        <w:rPr>
          <w:rFonts w:ascii="DIN-Regular" w:hAnsi="DIN-Regular" w:cs="Tahoma"/>
          <w:b/>
          <w:sz w:val="22"/>
          <w:szCs w:val="24"/>
        </w:rPr>
        <w:t>Mme MARQUE Catherine,</w:t>
      </w:r>
      <w:r w:rsidRPr="00B82A53">
        <w:rPr>
          <w:rFonts w:ascii="DIN-Regular" w:hAnsi="DIN-Regular" w:cs="Tahoma"/>
          <w:sz w:val="22"/>
          <w:szCs w:val="24"/>
        </w:rPr>
        <w:t xml:space="preserve"> Professor, Sorbonne </w:t>
      </w:r>
      <w:proofErr w:type="spellStart"/>
      <w:r w:rsidRPr="00B82A53">
        <w:rPr>
          <w:rFonts w:ascii="DIN-Regular" w:hAnsi="DIN-Regular" w:cs="Tahoma"/>
          <w:sz w:val="22"/>
          <w:szCs w:val="24"/>
        </w:rPr>
        <w:t>Universities</w:t>
      </w:r>
      <w:proofErr w:type="spellEnd"/>
      <w:r w:rsidRPr="00B82A53">
        <w:rPr>
          <w:rFonts w:ascii="DIN-Regular" w:hAnsi="DIN-Regular" w:cs="Tahoma"/>
          <w:sz w:val="22"/>
          <w:szCs w:val="24"/>
        </w:rPr>
        <w:t xml:space="preserve">, Université de Technologie de Compiègne, BMBI </w:t>
      </w:r>
      <w:proofErr w:type="spellStart"/>
      <w:r w:rsidRPr="00B82A53">
        <w:rPr>
          <w:rFonts w:ascii="DIN-Regular" w:hAnsi="DIN-Regular" w:cs="Tahoma"/>
          <w:sz w:val="22"/>
          <w:szCs w:val="24"/>
        </w:rPr>
        <w:t>Laboratory</w:t>
      </w:r>
      <w:proofErr w:type="spellEnd"/>
    </w:p>
    <w:p w:rsidR="00C269E3" w:rsidRPr="00C269E3" w:rsidRDefault="00C269E3" w:rsidP="00C269E3">
      <w:pPr>
        <w:spacing w:line="320" w:lineRule="exact"/>
        <w:jc w:val="both"/>
        <w:rPr>
          <w:rFonts w:ascii="DIN-Regular" w:hAnsi="DIN-Regular" w:cs="Tahoma"/>
          <w:sz w:val="18"/>
          <w:szCs w:val="24"/>
        </w:rPr>
      </w:pPr>
    </w:p>
    <w:p w:rsidR="00C269E3" w:rsidRPr="00B82A53" w:rsidRDefault="00C269E3" w:rsidP="00C269E3">
      <w:pPr>
        <w:spacing w:line="320" w:lineRule="exact"/>
        <w:jc w:val="both"/>
        <w:rPr>
          <w:rFonts w:ascii="DIN-Regular" w:hAnsi="DIN-Regular" w:cs="Tahoma"/>
          <w:sz w:val="22"/>
          <w:szCs w:val="24"/>
          <w:lang w:val="en-US"/>
        </w:rPr>
      </w:pPr>
      <w:r w:rsidRPr="00B82A53">
        <w:rPr>
          <w:rFonts w:ascii="DIN-Regular" w:hAnsi="DIN-Regular" w:cs="Tahoma"/>
          <w:b/>
          <w:sz w:val="22"/>
          <w:szCs w:val="24"/>
          <w:lang w:val="en-US"/>
        </w:rPr>
        <w:t>M. MISCHI Massimo</w:t>
      </w:r>
      <w:r w:rsidRPr="00B82A53">
        <w:rPr>
          <w:rFonts w:ascii="DIN-Regular" w:hAnsi="DIN-Regular" w:cs="Tahoma"/>
          <w:sz w:val="22"/>
          <w:szCs w:val="24"/>
          <w:lang w:val="en-US"/>
        </w:rPr>
        <w:t xml:space="preserve">, Associate Professor,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Technische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Universiteit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Eindhoven, </w:t>
      </w:r>
      <w:proofErr w:type="spellStart"/>
      <w:r w:rsidRPr="00B82A53">
        <w:rPr>
          <w:rFonts w:ascii="DIN-Regular" w:hAnsi="DIN-Regular" w:cs="Tahoma"/>
          <w:sz w:val="22"/>
          <w:szCs w:val="24"/>
          <w:lang w:val="en-US"/>
        </w:rPr>
        <w:t>Departement</w:t>
      </w:r>
      <w:proofErr w:type="spellEnd"/>
      <w:r w:rsidRPr="00B82A53">
        <w:rPr>
          <w:rFonts w:ascii="DIN-Regular" w:hAnsi="DIN-Regular" w:cs="Tahoma"/>
          <w:sz w:val="22"/>
          <w:szCs w:val="24"/>
          <w:lang w:val="en-US"/>
        </w:rPr>
        <w:t xml:space="preserve"> of Electrical Engineering, Netherland</w:t>
      </w:r>
    </w:p>
    <w:p w:rsidR="00523A53" w:rsidRPr="003E08C8" w:rsidRDefault="00523A53" w:rsidP="00523A53">
      <w:pPr>
        <w:spacing w:line="20" w:lineRule="atLeast"/>
        <w:jc w:val="both"/>
        <w:rPr>
          <w:rFonts w:ascii="Arial" w:hAnsi="Arial" w:cs="Arial"/>
          <w:sz w:val="22"/>
          <w:szCs w:val="22"/>
          <w:lang w:val="en-US"/>
        </w:rPr>
      </w:pPr>
    </w:p>
    <w:p w:rsidR="003971ED" w:rsidRPr="00C36CE5" w:rsidRDefault="003971ED" w:rsidP="003B3EBB">
      <w:pPr>
        <w:tabs>
          <w:tab w:val="left" w:pos="4395"/>
          <w:tab w:val="left" w:pos="9619"/>
        </w:tabs>
        <w:spacing w:line="360" w:lineRule="exact"/>
        <w:ind w:right="340"/>
        <w:rPr>
          <w:rFonts w:ascii="DIN-Regular" w:hAnsi="DIN-Regular"/>
          <w:lang w:val="en-US"/>
        </w:rPr>
      </w:pPr>
    </w:p>
    <w:sectPr w:rsidR="003971ED" w:rsidRPr="00C36CE5" w:rsidSect="001C07FA">
      <w:pgSz w:w="11880" w:h="16820"/>
      <w:pgMar w:top="510" w:right="1134" w:bottom="238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IN-Bold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2A47"/>
    <w:multiLevelType w:val="hybridMultilevel"/>
    <w:tmpl w:val="FA7C0E14"/>
    <w:lvl w:ilvl="0" w:tplc="B8F62BC2">
      <w:start w:val="2"/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">
    <w:nsid w:val="11A219C9"/>
    <w:multiLevelType w:val="hybridMultilevel"/>
    <w:tmpl w:val="5F72F6BA"/>
    <w:lvl w:ilvl="0" w:tplc="D17C043A">
      <w:start w:val="6"/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">
    <w:nsid w:val="1887380D"/>
    <w:multiLevelType w:val="hybridMultilevel"/>
    <w:tmpl w:val="E9EED7FA"/>
    <w:lvl w:ilvl="0" w:tplc="1FE2AC3C">
      <w:start w:val="6"/>
      <w:numFmt w:val="decimal"/>
      <w:lvlText w:val="%1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">
    <w:nsid w:val="37EB7BBE"/>
    <w:multiLevelType w:val="hybridMultilevel"/>
    <w:tmpl w:val="2682BDD8"/>
    <w:lvl w:ilvl="0" w:tplc="766A4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287DEF"/>
    <w:multiLevelType w:val="singleLevel"/>
    <w:tmpl w:val="003A2F1C"/>
    <w:lvl w:ilvl="0"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hAnsi="Times New Roman" w:hint="default"/>
      </w:rPr>
    </w:lvl>
  </w:abstractNum>
  <w:abstractNum w:abstractNumId="5">
    <w:nsid w:val="3C3D2460"/>
    <w:multiLevelType w:val="hybridMultilevel"/>
    <w:tmpl w:val="F61AF946"/>
    <w:lvl w:ilvl="0" w:tplc="0F98AF70">
      <w:start w:val="6"/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6">
    <w:nsid w:val="3F01512A"/>
    <w:multiLevelType w:val="singleLevel"/>
    <w:tmpl w:val="06986AB8"/>
    <w:lvl w:ilvl="0"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hAnsi="Times New Roman" w:hint="default"/>
      </w:rPr>
    </w:lvl>
  </w:abstractNum>
  <w:abstractNum w:abstractNumId="7">
    <w:nsid w:val="40F2576F"/>
    <w:multiLevelType w:val="singleLevel"/>
    <w:tmpl w:val="310AD828"/>
    <w:lvl w:ilvl="0"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hAnsi="Times New Roman" w:hint="default"/>
      </w:rPr>
    </w:lvl>
  </w:abstractNum>
  <w:abstractNum w:abstractNumId="8">
    <w:nsid w:val="4578481B"/>
    <w:multiLevelType w:val="singleLevel"/>
    <w:tmpl w:val="E00A9076"/>
    <w:lvl w:ilvl="0"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hAnsi="Times New Roman" w:hint="default"/>
      </w:rPr>
    </w:lvl>
  </w:abstractNum>
  <w:abstractNum w:abstractNumId="9">
    <w:nsid w:val="48076BF1"/>
    <w:multiLevelType w:val="hybridMultilevel"/>
    <w:tmpl w:val="BE6E0DD2"/>
    <w:lvl w:ilvl="0" w:tplc="72F22332">
      <w:start w:val="13"/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0">
    <w:nsid w:val="4E9F78D0"/>
    <w:multiLevelType w:val="hybridMultilevel"/>
    <w:tmpl w:val="1A78EA32"/>
    <w:lvl w:ilvl="0" w:tplc="77847418">
      <w:start w:val="13"/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1">
    <w:nsid w:val="6EA61CFF"/>
    <w:multiLevelType w:val="singleLevel"/>
    <w:tmpl w:val="23C2507E"/>
    <w:lvl w:ilvl="0">
      <w:numFmt w:val="bullet"/>
      <w:lvlText w:val="-"/>
      <w:lvlJc w:val="left"/>
      <w:pPr>
        <w:tabs>
          <w:tab w:val="num" w:pos="380"/>
        </w:tabs>
        <w:ind w:left="3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9"/>
  </w:num>
  <w:num w:numId="9">
    <w:abstractNumId w:val="10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9E"/>
    <w:rsid w:val="0001282F"/>
    <w:rsid w:val="000132F9"/>
    <w:rsid w:val="00014E45"/>
    <w:rsid w:val="0001682D"/>
    <w:rsid w:val="00020C72"/>
    <w:rsid w:val="00022E41"/>
    <w:rsid w:val="00046459"/>
    <w:rsid w:val="0006424B"/>
    <w:rsid w:val="0006687E"/>
    <w:rsid w:val="000818C6"/>
    <w:rsid w:val="00084DE7"/>
    <w:rsid w:val="00087F36"/>
    <w:rsid w:val="00093DCE"/>
    <w:rsid w:val="0009596D"/>
    <w:rsid w:val="000B4FD1"/>
    <w:rsid w:val="000C5C08"/>
    <w:rsid w:val="000F3CD3"/>
    <w:rsid w:val="00104FA9"/>
    <w:rsid w:val="00116060"/>
    <w:rsid w:val="00123302"/>
    <w:rsid w:val="00131026"/>
    <w:rsid w:val="00131F40"/>
    <w:rsid w:val="00142A01"/>
    <w:rsid w:val="00145E3A"/>
    <w:rsid w:val="00151D6E"/>
    <w:rsid w:val="00155F61"/>
    <w:rsid w:val="00163818"/>
    <w:rsid w:val="00165922"/>
    <w:rsid w:val="001712CB"/>
    <w:rsid w:val="001778B2"/>
    <w:rsid w:val="001846B7"/>
    <w:rsid w:val="0018499A"/>
    <w:rsid w:val="00190B76"/>
    <w:rsid w:val="001B1EC0"/>
    <w:rsid w:val="001C07FA"/>
    <w:rsid w:val="001C1A03"/>
    <w:rsid w:val="001D54E9"/>
    <w:rsid w:val="001E27FA"/>
    <w:rsid w:val="00201554"/>
    <w:rsid w:val="00203530"/>
    <w:rsid w:val="00210D6C"/>
    <w:rsid w:val="00226ACB"/>
    <w:rsid w:val="00227C51"/>
    <w:rsid w:val="00233870"/>
    <w:rsid w:val="00234A01"/>
    <w:rsid w:val="002450F7"/>
    <w:rsid w:val="002510A6"/>
    <w:rsid w:val="00252638"/>
    <w:rsid w:val="00254EA5"/>
    <w:rsid w:val="00260FFF"/>
    <w:rsid w:val="002624E7"/>
    <w:rsid w:val="00263D1D"/>
    <w:rsid w:val="00276911"/>
    <w:rsid w:val="00282B51"/>
    <w:rsid w:val="00283FC1"/>
    <w:rsid w:val="0028617C"/>
    <w:rsid w:val="00287AD3"/>
    <w:rsid w:val="00295909"/>
    <w:rsid w:val="002959E1"/>
    <w:rsid w:val="002B7D56"/>
    <w:rsid w:val="002C3B4E"/>
    <w:rsid w:val="002D56FB"/>
    <w:rsid w:val="00306A63"/>
    <w:rsid w:val="00311EF4"/>
    <w:rsid w:val="00336CF1"/>
    <w:rsid w:val="0034206D"/>
    <w:rsid w:val="00346650"/>
    <w:rsid w:val="003530D3"/>
    <w:rsid w:val="0036022C"/>
    <w:rsid w:val="003633D4"/>
    <w:rsid w:val="00363E11"/>
    <w:rsid w:val="00370FE9"/>
    <w:rsid w:val="003735A6"/>
    <w:rsid w:val="003912DD"/>
    <w:rsid w:val="00393D1C"/>
    <w:rsid w:val="003971ED"/>
    <w:rsid w:val="003B3EBB"/>
    <w:rsid w:val="003D5B56"/>
    <w:rsid w:val="003E08C8"/>
    <w:rsid w:val="0040009E"/>
    <w:rsid w:val="004105BB"/>
    <w:rsid w:val="00415FD7"/>
    <w:rsid w:val="0041672D"/>
    <w:rsid w:val="004629EC"/>
    <w:rsid w:val="0046334A"/>
    <w:rsid w:val="004639D3"/>
    <w:rsid w:val="0046539B"/>
    <w:rsid w:val="00476D7F"/>
    <w:rsid w:val="004808E7"/>
    <w:rsid w:val="004814AE"/>
    <w:rsid w:val="004824FE"/>
    <w:rsid w:val="004861B9"/>
    <w:rsid w:val="00486E47"/>
    <w:rsid w:val="0049481C"/>
    <w:rsid w:val="004A04F8"/>
    <w:rsid w:val="004A494C"/>
    <w:rsid w:val="004B6602"/>
    <w:rsid w:val="004C2E0C"/>
    <w:rsid w:val="004C559F"/>
    <w:rsid w:val="004C5B02"/>
    <w:rsid w:val="004D0C87"/>
    <w:rsid w:val="004D4DD0"/>
    <w:rsid w:val="004F0CA9"/>
    <w:rsid w:val="004F48D3"/>
    <w:rsid w:val="004F54EC"/>
    <w:rsid w:val="00505CF5"/>
    <w:rsid w:val="0050695F"/>
    <w:rsid w:val="005141F3"/>
    <w:rsid w:val="0051757D"/>
    <w:rsid w:val="0052370D"/>
    <w:rsid w:val="00523A53"/>
    <w:rsid w:val="0052763A"/>
    <w:rsid w:val="00534F8D"/>
    <w:rsid w:val="0055086C"/>
    <w:rsid w:val="0055615F"/>
    <w:rsid w:val="00565FA0"/>
    <w:rsid w:val="005804B0"/>
    <w:rsid w:val="00581785"/>
    <w:rsid w:val="00584F20"/>
    <w:rsid w:val="00585015"/>
    <w:rsid w:val="00595A27"/>
    <w:rsid w:val="00596E5E"/>
    <w:rsid w:val="005A4AD2"/>
    <w:rsid w:val="005A70C3"/>
    <w:rsid w:val="005B4141"/>
    <w:rsid w:val="005F061A"/>
    <w:rsid w:val="005F0DD7"/>
    <w:rsid w:val="00604422"/>
    <w:rsid w:val="006136EC"/>
    <w:rsid w:val="0062216D"/>
    <w:rsid w:val="0063623F"/>
    <w:rsid w:val="006455A8"/>
    <w:rsid w:val="00660F70"/>
    <w:rsid w:val="006745E0"/>
    <w:rsid w:val="00681C15"/>
    <w:rsid w:val="00687E15"/>
    <w:rsid w:val="006977C2"/>
    <w:rsid w:val="006979E0"/>
    <w:rsid w:val="006A0218"/>
    <w:rsid w:val="006A1893"/>
    <w:rsid w:val="006A5E40"/>
    <w:rsid w:val="006A6A6F"/>
    <w:rsid w:val="006B0886"/>
    <w:rsid w:val="006B7E43"/>
    <w:rsid w:val="006C65A0"/>
    <w:rsid w:val="006D2CC9"/>
    <w:rsid w:val="006D401E"/>
    <w:rsid w:val="006D438D"/>
    <w:rsid w:val="006D48C0"/>
    <w:rsid w:val="006D63F1"/>
    <w:rsid w:val="00701B98"/>
    <w:rsid w:val="00707FF7"/>
    <w:rsid w:val="00714DEC"/>
    <w:rsid w:val="007171A1"/>
    <w:rsid w:val="00720631"/>
    <w:rsid w:val="007335E0"/>
    <w:rsid w:val="00734377"/>
    <w:rsid w:val="00737097"/>
    <w:rsid w:val="00740E9F"/>
    <w:rsid w:val="00745F2A"/>
    <w:rsid w:val="00751D3E"/>
    <w:rsid w:val="00760B57"/>
    <w:rsid w:val="00770FF7"/>
    <w:rsid w:val="00777F40"/>
    <w:rsid w:val="00784A15"/>
    <w:rsid w:val="0079005B"/>
    <w:rsid w:val="007A3C58"/>
    <w:rsid w:val="007A45B2"/>
    <w:rsid w:val="007A604E"/>
    <w:rsid w:val="007B27DC"/>
    <w:rsid w:val="007B5F0D"/>
    <w:rsid w:val="007B7823"/>
    <w:rsid w:val="007D34D0"/>
    <w:rsid w:val="007D4E9E"/>
    <w:rsid w:val="007D6175"/>
    <w:rsid w:val="007D77DC"/>
    <w:rsid w:val="007D7852"/>
    <w:rsid w:val="007E4002"/>
    <w:rsid w:val="007E4FCD"/>
    <w:rsid w:val="007F2BB3"/>
    <w:rsid w:val="008072E0"/>
    <w:rsid w:val="00814741"/>
    <w:rsid w:val="00816D2B"/>
    <w:rsid w:val="00824D5D"/>
    <w:rsid w:val="008637F7"/>
    <w:rsid w:val="00864262"/>
    <w:rsid w:val="00873340"/>
    <w:rsid w:val="00880C7B"/>
    <w:rsid w:val="00880D55"/>
    <w:rsid w:val="0088385A"/>
    <w:rsid w:val="008868AE"/>
    <w:rsid w:val="008A0B33"/>
    <w:rsid w:val="008A0C42"/>
    <w:rsid w:val="008A2DEA"/>
    <w:rsid w:val="008A6D36"/>
    <w:rsid w:val="008D368F"/>
    <w:rsid w:val="008D59D7"/>
    <w:rsid w:val="008E01B2"/>
    <w:rsid w:val="008F3211"/>
    <w:rsid w:val="008F66FD"/>
    <w:rsid w:val="008F7367"/>
    <w:rsid w:val="008F782E"/>
    <w:rsid w:val="0091479B"/>
    <w:rsid w:val="00933462"/>
    <w:rsid w:val="00955CFC"/>
    <w:rsid w:val="00956399"/>
    <w:rsid w:val="0096325B"/>
    <w:rsid w:val="00973784"/>
    <w:rsid w:val="0097651D"/>
    <w:rsid w:val="00986457"/>
    <w:rsid w:val="00994315"/>
    <w:rsid w:val="009944BB"/>
    <w:rsid w:val="0099516A"/>
    <w:rsid w:val="009B034A"/>
    <w:rsid w:val="009B46E7"/>
    <w:rsid w:val="009C361B"/>
    <w:rsid w:val="009E0E18"/>
    <w:rsid w:val="009E225D"/>
    <w:rsid w:val="009E65E3"/>
    <w:rsid w:val="009F1BB4"/>
    <w:rsid w:val="00A061EE"/>
    <w:rsid w:val="00A16F8D"/>
    <w:rsid w:val="00A20A80"/>
    <w:rsid w:val="00A22AC4"/>
    <w:rsid w:val="00A41BDB"/>
    <w:rsid w:val="00A71B70"/>
    <w:rsid w:val="00A81C34"/>
    <w:rsid w:val="00A912C0"/>
    <w:rsid w:val="00AB178D"/>
    <w:rsid w:val="00AC6494"/>
    <w:rsid w:val="00AE4AB3"/>
    <w:rsid w:val="00AF1FA5"/>
    <w:rsid w:val="00B02898"/>
    <w:rsid w:val="00B0309C"/>
    <w:rsid w:val="00B06F84"/>
    <w:rsid w:val="00B15FE1"/>
    <w:rsid w:val="00B24390"/>
    <w:rsid w:val="00B33239"/>
    <w:rsid w:val="00B36834"/>
    <w:rsid w:val="00B442A5"/>
    <w:rsid w:val="00B47C36"/>
    <w:rsid w:val="00B549B5"/>
    <w:rsid w:val="00B65C33"/>
    <w:rsid w:val="00B7001B"/>
    <w:rsid w:val="00B83AAD"/>
    <w:rsid w:val="00BA1440"/>
    <w:rsid w:val="00BA6A66"/>
    <w:rsid w:val="00BB248D"/>
    <w:rsid w:val="00C141CA"/>
    <w:rsid w:val="00C22F38"/>
    <w:rsid w:val="00C269E3"/>
    <w:rsid w:val="00C3026F"/>
    <w:rsid w:val="00C36CE5"/>
    <w:rsid w:val="00C416E5"/>
    <w:rsid w:val="00C707D0"/>
    <w:rsid w:val="00C708DD"/>
    <w:rsid w:val="00C74D7F"/>
    <w:rsid w:val="00C8075B"/>
    <w:rsid w:val="00CA58CB"/>
    <w:rsid w:val="00CA7803"/>
    <w:rsid w:val="00CC1077"/>
    <w:rsid w:val="00CD0DF3"/>
    <w:rsid w:val="00CD0E9A"/>
    <w:rsid w:val="00CD5AC2"/>
    <w:rsid w:val="00CD7EB3"/>
    <w:rsid w:val="00CE11C8"/>
    <w:rsid w:val="00CE7A32"/>
    <w:rsid w:val="00CF1744"/>
    <w:rsid w:val="00CF593C"/>
    <w:rsid w:val="00D00419"/>
    <w:rsid w:val="00D004B0"/>
    <w:rsid w:val="00D078AF"/>
    <w:rsid w:val="00D17809"/>
    <w:rsid w:val="00D60EA8"/>
    <w:rsid w:val="00D92FFA"/>
    <w:rsid w:val="00DC2C2A"/>
    <w:rsid w:val="00DC3454"/>
    <w:rsid w:val="00DD2C28"/>
    <w:rsid w:val="00DD40F3"/>
    <w:rsid w:val="00DD43CC"/>
    <w:rsid w:val="00DE2313"/>
    <w:rsid w:val="00DE6E05"/>
    <w:rsid w:val="00DF619E"/>
    <w:rsid w:val="00E101CF"/>
    <w:rsid w:val="00E16948"/>
    <w:rsid w:val="00E20089"/>
    <w:rsid w:val="00E277FC"/>
    <w:rsid w:val="00E401D6"/>
    <w:rsid w:val="00E52B9B"/>
    <w:rsid w:val="00E758BC"/>
    <w:rsid w:val="00E9220C"/>
    <w:rsid w:val="00EA1B17"/>
    <w:rsid w:val="00EA3D4F"/>
    <w:rsid w:val="00EB7A07"/>
    <w:rsid w:val="00EC3F8E"/>
    <w:rsid w:val="00EC42D0"/>
    <w:rsid w:val="00EC5977"/>
    <w:rsid w:val="00EE4206"/>
    <w:rsid w:val="00EF5EDC"/>
    <w:rsid w:val="00EF7D5C"/>
    <w:rsid w:val="00F011BB"/>
    <w:rsid w:val="00F0510A"/>
    <w:rsid w:val="00F118E1"/>
    <w:rsid w:val="00F221D2"/>
    <w:rsid w:val="00F32FDC"/>
    <w:rsid w:val="00F42727"/>
    <w:rsid w:val="00F53227"/>
    <w:rsid w:val="00F55BEF"/>
    <w:rsid w:val="00F7255B"/>
    <w:rsid w:val="00F7646E"/>
    <w:rsid w:val="00F80D64"/>
    <w:rsid w:val="00F8534B"/>
    <w:rsid w:val="00F85B96"/>
    <w:rsid w:val="00F869FE"/>
    <w:rsid w:val="00F92BE0"/>
    <w:rsid w:val="00F95E10"/>
    <w:rsid w:val="00FB679D"/>
    <w:rsid w:val="00FC5076"/>
    <w:rsid w:val="00FD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32F9"/>
    <w:rPr>
      <w:sz w:val="24"/>
    </w:rPr>
  </w:style>
  <w:style w:type="paragraph" w:styleId="Titre1">
    <w:name w:val="heading 1"/>
    <w:basedOn w:val="Normal"/>
    <w:next w:val="Normal"/>
    <w:qFormat/>
    <w:rsid w:val="000132F9"/>
    <w:pPr>
      <w:keepNext/>
      <w:tabs>
        <w:tab w:val="left" w:pos="4800"/>
      </w:tabs>
      <w:ind w:left="20" w:right="340"/>
      <w:jc w:val="center"/>
      <w:outlineLvl w:val="0"/>
    </w:pPr>
    <w:rPr>
      <w:rFonts w:ascii="Geneva" w:hAnsi="Geneva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0132F9"/>
    <w:pPr>
      <w:tabs>
        <w:tab w:val="left" w:pos="5000"/>
        <w:tab w:val="left" w:pos="8420"/>
        <w:tab w:val="left" w:pos="9639"/>
      </w:tabs>
      <w:ind w:left="20" w:right="340"/>
      <w:jc w:val="both"/>
    </w:pPr>
    <w:rPr>
      <w:rFonts w:ascii="Helvetica" w:hAnsi="Helvetica"/>
      <w:b/>
      <w:sz w:val="20"/>
    </w:rPr>
  </w:style>
  <w:style w:type="paragraph" w:styleId="Corpsdetexte">
    <w:name w:val="Body Text"/>
    <w:basedOn w:val="Normal"/>
    <w:rsid w:val="000132F9"/>
    <w:pPr>
      <w:tabs>
        <w:tab w:val="left" w:pos="0"/>
        <w:tab w:val="left" w:pos="1701"/>
        <w:tab w:val="left" w:pos="4800"/>
        <w:tab w:val="left" w:pos="9619"/>
      </w:tabs>
      <w:ind w:right="340"/>
    </w:pPr>
    <w:rPr>
      <w:rFonts w:ascii="Tahoma" w:hAnsi="Tahoma" w:cs="Tahoma"/>
      <w:sz w:val="20"/>
    </w:rPr>
  </w:style>
  <w:style w:type="paragraph" w:styleId="Pieddepage">
    <w:name w:val="footer"/>
    <w:basedOn w:val="Normal"/>
    <w:rsid w:val="007B7823"/>
    <w:pPr>
      <w:tabs>
        <w:tab w:val="center" w:pos="4819"/>
        <w:tab w:val="right" w:pos="9071"/>
      </w:tabs>
    </w:pPr>
    <w:rPr>
      <w:rFonts w:ascii="Geneva" w:hAnsi="Geneva"/>
    </w:rPr>
  </w:style>
  <w:style w:type="paragraph" w:customStyle="1" w:styleId="Bold">
    <w:name w:val="Bold"/>
    <w:basedOn w:val="Normal"/>
    <w:rsid w:val="007B7823"/>
    <w:pPr>
      <w:spacing w:line="240" w:lineRule="exact"/>
    </w:pPr>
    <w:rPr>
      <w:rFonts w:ascii="DIN-Bold" w:eastAsia="Times" w:hAnsi="DIN-Bold"/>
      <w:sz w:val="16"/>
      <w:lang w:eastAsia="en-US"/>
    </w:rPr>
  </w:style>
  <w:style w:type="paragraph" w:styleId="Textedebulles">
    <w:name w:val="Balloon Text"/>
    <w:basedOn w:val="Normal"/>
    <w:semiHidden/>
    <w:rsid w:val="006B7E43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A912C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A912C0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32F9"/>
    <w:rPr>
      <w:sz w:val="24"/>
    </w:rPr>
  </w:style>
  <w:style w:type="paragraph" w:styleId="Titre1">
    <w:name w:val="heading 1"/>
    <w:basedOn w:val="Normal"/>
    <w:next w:val="Normal"/>
    <w:qFormat/>
    <w:rsid w:val="000132F9"/>
    <w:pPr>
      <w:keepNext/>
      <w:tabs>
        <w:tab w:val="left" w:pos="4800"/>
      </w:tabs>
      <w:ind w:left="20" w:right="340"/>
      <w:jc w:val="center"/>
      <w:outlineLvl w:val="0"/>
    </w:pPr>
    <w:rPr>
      <w:rFonts w:ascii="Geneva" w:hAnsi="Geneva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0132F9"/>
    <w:pPr>
      <w:tabs>
        <w:tab w:val="left" w:pos="5000"/>
        <w:tab w:val="left" w:pos="8420"/>
        <w:tab w:val="left" w:pos="9639"/>
      </w:tabs>
      <w:ind w:left="20" w:right="340"/>
      <w:jc w:val="both"/>
    </w:pPr>
    <w:rPr>
      <w:rFonts w:ascii="Helvetica" w:hAnsi="Helvetica"/>
      <w:b/>
      <w:sz w:val="20"/>
    </w:rPr>
  </w:style>
  <w:style w:type="paragraph" w:styleId="Corpsdetexte">
    <w:name w:val="Body Text"/>
    <w:basedOn w:val="Normal"/>
    <w:rsid w:val="000132F9"/>
    <w:pPr>
      <w:tabs>
        <w:tab w:val="left" w:pos="0"/>
        <w:tab w:val="left" w:pos="1701"/>
        <w:tab w:val="left" w:pos="4800"/>
        <w:tab w:val="left" w:pos="9619"/>
      </w:tabs>
      <w:ind w:right="340"/>
    </w:pPr>
    <w:rPr>
      <w:rFonts w:ascii="Tahoma" w:hAnsi="Tahoma" w:cs="Tahoma"/>
      <w:sz w:val="20"/>
    </w:rPr>
  </w:style>
  <w:style w:type="paragraph" w:styleId="Pieddepage">
    <w:name w:val="footer"/>
    <w:basedOn w:val="Normal"/>
    <w:rsid w:val="007B7823"/>
    <w:pPr>
      <w:tabs>
        <w:tab w:val="center" w:pos="4819"/>
        <w:tab w:val="right" w:pos="9071"/>
      </w:tabs>
    </w:pPr>
    <w:rPr>
      <w:rFonts w:ascii="Geneva" w:hAnsi="Geneva"/>
    </w:rPr>
  </w:style>
  <w:style w:type="paragraph" w:customStyle="1" w:styleId="Bold">
    <w:name w:val="Bold"/>
    <w:basedOn w:val="Normal"/>
    <w:rsid w:val="007B7823"/>
    <w:pPr>
      <w:spacing w:line="240" w:lineRule="exact"/>
    </w:pPr>
    <w:rPr>
      <w:rFonts w:ascii="DIN-Bold" w:eastAsia="Times" w:hAnsi="DIN-Bold"/>
      <w:sz w:val="16"/>
      <w:lang w:eastAsia="en-US"/>
    </w:rPr>
  </w:style>
  <w:style w:type="paragraph" w:styleId="Textedebulles">
    <w:name w:val="Balloon Text"/>
    <w:basedOn w:val="Normal"/>
    <w:semiHidden/>
    <w:rsid w:val="006B7E43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A912C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A912C0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A4E3E-9A55-463C-9A9D-D0D05867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DJ2</vt:lpstr>
    </vt:vector>
  </TitlesOfParts>
  <Company>HP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DJ2</dc:title>
  <dc:creator>Salima Aaras</dc:creator>
  <cp:lastModifiedBy>Salima Aaras-Andaloussi</cp:lastModifiedBy>
  <cp:revision>5</cp:revision>
  <cp:lastPrinted>2016-12-19T15:17:00Z</cp:lastPrinted>
  <dcterms:created xsi:type="dcterms:W3CDTF">2016-12-19T15:16:00Z</dcterms:created>
  <dcterms:modified xsi:type="dcterms:W3CDTF">2017-01-17T16:01:00Z</dcterms:modified>
</cp:coreProperties>
</file>